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F" w:rsidRPr="007A7CCD" w:rsidRDefault="00B55CFC" w:rsidP="007A7CCD">
      <w:pPr>
        <w:ind w:firstLine="360"/>
        <w:rPr>
          <w:b/>
        </w:rPr>
      </w:pPr>
      <w:r w:rsidRPr="007A7CCD">
        <w:rPr>
          <w:b/>
        </w:rPr>
        <w:t>In Class Review</w:t>
      </w:r>
    </w:p>
    <w:p w:rsidR="00B55CFC" w:rsidRDefault="00B55CFC" w:rsidP="00B55CFC">
      <w:pPr>
        <w:pStyle w:val="ListParagraph"/>
        <w:numPr>
          <w:ilvl w:val="0"/>
          <w:numId w:val="1"/>
        </w:numPr>
      </w:pPr>
      <w:r>
        <w:t>a)</w:t>
      </w:r>
      <w:r>
        <w:tab/>
        <w:t xml:space="preserve">Temperature influences solubility which influences how many ions end up in solution, which in turn affects </w:t>
      </w:r>
      <w:proofErr w:type="spellStart"/>
      <w:r>
        <w:t>Ksp</w:t>
      </w:r>
      <w:proofErr w:type="spellEnd"/>
      <w:r>
        <w:t>.</w:t>
      </w:r>
    </w:p>
    <w:p w:rsidR="00B55CFC" w:rsidRDefault="00B55CFC" w:rsidP="00B55CFC">
      <w:pPr>
        <w:pStyle w:val="ListParagraph"/>
      </w:pPr>
      <w:r>
        <w:t>b)</w:t>
      </w:r>
      <w:r>
        <w:tab/>
        <w:t xml:space="preserve">Without a saturated solution, there would not be </w:t>
      </w:r>
      <w:proofErr w:type="gramStart"/>
      <w:r>
        <w:t>an</w:t>
      </w:r>
      <w:r w:rsidR="007A7CCD">
        <w:t xml:space="preserve"> </w:t>
      </w:r>
      <w:r>
        <w:t>equilibrium</w:t>
      </w:r>
      <w:proofErr w:type="gramEnd"/>
      <w:r>
        <w:t xml:space="preserve"> between the solid and the ions in solution.</w:t>
      </w:r>
    </w:p>
    <w:p w:rsidR="00B55CFC" w:rsidRDefault="00B55CFC" w:rsidP="00B55CFC">
      <w:pPr>
        <w:pStyle w:val="ListParagraph"/>
      </w:pPr>
      <w:r>
        <w:t>c)</w:t>
      </w:r>
      <w:r>
        <w:tab/>
      </w:r>
    </w:p>
    <w:p w:rsidR="00B55CFC" w:rsidRDefault="00B55CFC" w:rsidP="00B55CFC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212"/>
        <w:gridCol w:w="2219"/>
        <w:gridCol w:w="2295"/>
        <w:gridCol w:w="2130"/>
      </w:tblGrid>
      <w:tr w:rsidR="00987B38" w:rsidTr="00987B38">
        <w:tc>
          <w:tcPr>
            <w:tcW w:w="2212" w:type="dxa"/>
          </w:tcPr>
          <w:p w:rsidR="00987B38" w:rsidRDefault="00987B38" w:rsidP="00B55CFC">
            <w:pPr>
              <w:pStyle w:val="ListParagraph"/>
              <w:ind w:left="0"/>
            </w:pPr>
          </w:p>
        </w:tc>
        <w:tc>
          <w:tcPr>
            <w:tcW w:w="2219" w:type="dxa"/>
          </w:tcPr>
          <w:p w:rsidR="00987B38" w:rsidRDefault="00987B38" w:rsidP="00B55CFC">
            <w:pPr>
              <w:pStyle w:val="ListParagraph"/>
              <w:ind w:left="0"/>
            </w:pPr>
            <w:r>
              <w:t>Ra(IO</w:t>
            </w:r>
            <w:r w:rsidRPr="00987B38">
              <w:rPr>
                <w:vertAlign w:val="subscript"/>
              </w:rPr>
              <w:t>3</w:t>
            </w:r>
            <w:r>
              <w:t>)</w:t>
            </w:r>
            <w:r w:rsidRPr="00987B38">
              <w:rPr>
                <w:vertAlign w:val="subscript"/>
              </w:rPr>
              <w:t>2</w:t>
            </w:r>
            <w:r>
              <w:t>(s)</w:t>
            </w:r>
          </w:p>
        </w:tc>
        <w:tc>
          <w:tcPr>
            <w:tcW w:w="2295" w:type="dxa"/>
          </w:tcPr>
          <w:p w:rsidR="00987B38" w:rsidRDefault="00987B38" w:rsidP="00B55CFC">
            <w:pPr>
              <w:pStyle w:val="ListParagraph"/>
              <w:ind w:left="0"/>
            </w:pPr>
            <w:r>
              <w:t>Ra</w:t>
            </w:r>
            <w:r w:rsidRPr="00987B38">
              <w:rPr>
                <w:vertAlign w:val="superscript"/>
              </w:rPr>
              <w:t>+2</w:t>
            </w:r>
            <w:r>
              <w:t>(it’s an alkaline earth; see periodic table)</w:t>
            </w:r>
          </w:p>
        </w:tc>
        <w:tc>
          <w:tcPr>
            <w:tcW w:w="2130" w:type="dxa"/>
          </w:tcPr>
          <w:p w:rsidR="00987B38" w:rsidRPr="00987B38" w:rsidRDefault="00987B38" w:rsidP="00B55CFC">
            <w:pPr>
              <w:pStyle w:val="ListParagraph"/>
              <w:ind w:left="0"/>
            </w:pPr>
            <w:r w:rsidRPr="00987B38">
              <w:rPr>
                <w:highlight w:val="yellow"/>
              </w:rPr>
              <w:t>2</w:t>
            </w:r>
            <w:r w:rsidRPr="00987B38">
              <w:t xml:space="preserve"> </w:t>
            </w:r>
            <w:r>
              <w:t>IO</w:t>
            </w:r>
            <w:r w:rsidRPr="00987B38">
              <w:rPr>
                <w:vertAlign w:val="subscript"/>
              </w:rPr>
              <w:t>3</w:t>
            </w:r>
            <w:r w:rsidRPr="00987B38">
              <w:rPr>
                <w:vertAlign w:val="superscript"/>
              </w:rPr>
              <w:t xml:space="preserve"> -</w:t>
            </w:r>
          </w:p>
        </w:tc>
      </w:tr>
      <w:tr w:rsidR="00987B38" w:rsidTr="00987B38">
        <w:tc>
          <w:tcPr>
            <w:tcW w:w="2212" w:type="dxa"/>
          </w:tcPr>
          <w:p w:rsidR="00987B38" w:rsidRDefault="00987B38" w:rsidP="00B55CFC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2219" w:type="dxa"/>
          </w:tcPr>
          <w:p w:rsidR="00987B38" w:rsidRDefault="00987B38" w:rsidP="00B55CFC">
            <w:pPr>
              <w:pStyle w:val="ListParagraph"/>
              <w:ind w:left="0"/>
            </w:pPr>
          </w:p>
        </w:tc>
        <w:tc>
          <w:tcPr>
            <w:tcW w:w="2295" w:type="dxa"/>
          </w:tcPr>
          <w:p w:rsidR="00987B38" w:rsidRDefault="00987B38" w:rsidP="00B55CFC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30" w:type="dxa"/>
          </w:tcPr>
          <w:p w:rsidR="00987B38" w:rsidRDefault="00987B38" w:rsidP="00B55CFC">
            <w:pPr>
              <w:pStyle w:val="ListParagraph"/>
              <w:ind w:left="0"/>
            </w:pPr>
            <w:r>
              <w:t>0</w:t>
            </w:r>
          </w:p>
        </w:tc>
      </w:tr>
      <w:tr w:rsidR="00987B38" w:rsidTr="00987B38">
        <w:tc>
          <w:tcPr>
            <w:tcW w:w="2212" w:type="dxa"/>
          </w:tcPr>
          <w:p w:rsidR="00987B38" w:rsidRDefault="00987B38" w:rsidP="00B55CFC">
            <w:pPr>
              <w:pStyle w:val="ListParagraph"/>
              <w:ind w:left="0"/>
            </w:pPr>
            <w:r>
              <w:t>C (what dissolves)</w:t>
            </w:r>
          </w:p>
        </w:tc>
        <w:tc>
          <w:tcPr>
            <w:tcW w:w="2219" w:type="dxa"/>
          </w:tcPr>
          <w:p w:rsidR="00987B38" w:rsidRDefault="00987B38" w:rsidP="00B55CFC">
            <w:pPr>
              <w:pStyle w:val="ListParagraph"/>
              <w:ind w:left="0"/>
            </w:pPr>
          </w:p>
        </w:tc>
        <w:tc>
          <w:tcPr>
            <w:tcW w:w="2295" w:type="dxa"/>
          </w:tcPr>
          <w:p w:rsidR="00987B38" w:rsidRDefault="00B0708D" w:rsidP="007A7CCD">
            <w:pPr>
              <w:pStyle w:val="ListParagraph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1.686 X10</w:t>
            </w:r>
            <w:r w:rsidRPr="00987B3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moles/L</w:t>
            </w:r>
          </w:p>
        </w:tc>
        <w:tc>
          <w:tcPr>
            <w:tcW w:w="2130" w:type="dxa"/>
          </w:tcPr>
          <w:p w:rsidR="00987B38" w:rsidRDefault="00987B38" w:rsidP="007A7CCD">
            <w:pPr>
              <w:pStyle w:val="ListParagraph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X 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</w:rPr>
              <w:t>1.686 X10</w:t>
            </w:r>
            <w:r w:rsidR="00B0708D" w:rsidRPr="00987B3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</w:rPr>
              <w:t>moles/L</w:t>
            </w:r>
          </w:p>
        </w:tc>
      </w:tr>
      <w:tr w:rsidR="00987B38" w:rsidTr="00987B38">
        <w:tc>
          <w:tcPr>
            <w:tcW w:w="2212" w:type="dxa"/>
          </w:tcPr>
          <w:p w:rsidR="00987B38" w:rsidRDefault="00987B38" w:rsidP="00B55CFC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2219" w:type="dxa"/>
          </w:tcPr>
          <w:p w:rsidR="00987B38" w:rsidRDefault="00987B38" w:rsidP="00B55CFC">
            <w:pPr>
              <w:pStyle w:val="ListParagraph"/>
              <w:ind w:left="0"/>
            </w:pPr>
          </w:p>
        </w:tc>
        <w:tc>
          <w:tcPr>
            <w:tcW w:w="2295" w:type="dxa"/>
          </w:tcPr>
          <w:p w:rsidR="00987B38" w:rsidRDefault="00987B38" w:rsidP="00B55CFC">
            <w:pPr>
              <w:pStyle w:val="ListParagraph"/>
              <w:ind w:left="0"/>
            </w:pPr>
          </w:p>
          <w:p w:rsidR="00987B38" w:rsidRDefault="00987B38" w:rsidP="00B55CFC">
            <w:pPr>
              <w:pStyle w:val="ListParagraph"/>
              <w:ind w:left="0"/>
            </w:pPr>
            <w:r>
              <w:t>3812ppm=3.812 g/L(mole/</w:t>
            </w:r>
          </w:p>
          <w:p w:rsidR="00987B38" w:rsidRDefault="00B0708D" w:rsidP="00987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  <w:r w:rsidR="00987B38">
              <w:rPr>
                <w:rFonts w:ascii="Arial" w:hAnsi="Arial" w:cs="Arial"/>
                <w:color w:val="000000"/>
                <w:sz w:val="18"/>
                <w:szCs w:val="18"/>
              </w:rPr>
              <w:t xml:space="preserve"> g)</w:t>
            </w:r>
          </w:p>
          <w:p w:rsidR="00987B38" w:rsidRDefault="00987B38" w:rsidP="00987B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(sorry we had wrong molar mass in class)=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</w:rPr>
              <w:t>1.686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X10</w:t>
            </w:r>
            <w:r w:rsidRPr="00987B3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moles/L</w:t>
            </w:r>
          </w:p>
          <w:p w:rsidR="00987B38" w:rsidRDefault="00987B38" w:rsidP="00B55CFC">
            <w:pPr>
              <w:pStyle w:val="ListParagraph"/>
              <w:ind w:left="0"/>
            </w:pPr>
          </w:p>
          <w:p w:rsidR="00987B38" w:rsidRDefault="00987B38" w:rsidP="00B55CFC">
            <w:pPr>
              <w:pStyle w:val="ListParagraph"/>
              <w:ind w:left="0"/>
            </w:pPr>
          </w:p>
          <w:p w:rsidR="00987B38" w:rsidRDefault="00987B38" w:rsidP="00B55CFC">
            <w:pPr>
              <w:pStyle w:val="ListParagraph"/>
              <w:ind w:left="0"/>
            </w:pPr>
          </w:p>
          <w:p w:rsidR="00987B38" w:rsidRDefault="00987B38" w:rsidP="00B55CFC">
            <w:pPr>
              <w:pStyle w:val="ListParagraph"/>
              <w:ind w:left="0"/>
            </w:pPr>
          </w:p>
        </w:tc>
        <w:tc>
          <w:tcPr>
            <w:tcW w:w="2130" w:type="dxa"/>
          </w:tcPr>
          <w:p w:rsidR="00987B38" w:rsidRDefault="00987B38" w:rsidP="007A7CCD">
            <w:pPr>
              <w:pStyle w:val="ListParagraph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X 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</w:rPr>
              <w:t>1.686 X10</w:t>
            </w:r>
            <w:r w:rsidR="00B0708D" w:rsidRPr="00987B3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B0708D">
              <w:rPr>
                <w:rFonts w:ascii="Arial" w:hAnsi="Arial" w:cs="Arial"/>
                <w:color w:val="000000"/>
                <w:sz w:val="18"/>
                <w:szCs w:val="18"/>
              </w:rPr>
              <w:t>moles/L</w:t>
            </w:r>
          </w:p>
        </w:tc>
      </w:tr>
    </w:tbl>
    <w:p w:rsidR="00B55CFC" w:rsidRDefault="00987B38" w:rsidP="00B55CFC">
      <w:pPr>
        <w:pStyle w:val="ListParagraph"/>
      </w:pPr>
      <w:proofErr w:type="spellStart"/>
      <w:r>
        <w:t>Ksp</w:t>
      </w:r>
      <w:proofErr w:type="spellEnd"/>
      <w:r>
        <w:t xml:space="preserve"> =[</w:t>
      </w:r>
      <w:r w:rsidRPr="00987B38">
        <w:t xml:space="preserve"> </w:t>
      </w:r>
      <w:r>
        <w:t>Ra</w:t>
      </w:r>
      <w:r w:rsidRPr="00987B38">
        <w:rPr>
          <w:vertAlign w:val="superscript"/>
        </w:rPr>
        <w:t>+2</w:t>
      </w:r>
      <w:r>
        <w:t>][</w:t>
      </w:r>
      <w:r w:rsidRPr="00987B38">
        <w:t xml:space="preserve"> </w:t>
      </w:r>
      <w:r>
        <w:t>IO</w:t>
      </w:r>
      <w:r w:rsidRPr="00987B38">
        <w:rPr>
          <w:vertAlign w:val="subscript"/>
        </w:rPr>
        <w:t>3</w:t>
      </w:r>
      <w:r w:rsidRPr="00987B38">
        <w:rPr>
          <w:vertAlign w:val="superscript"/>
        </w:rPr>
        <w:t xml:space="preserve"> -</w:t>
      </w:r>
      <w:r>
        <w:t>]</w:t>
      </w:r>
      <w:r w:rsidRPr="00987B38">
        <w:rPr>
          <w:highlight w:val="yellow"/>
          <w:vertAlign w:val="superscript"/>
        </w:rPr>
        <w:t>2</w:t>
      </w:r>
      <w:r>
        <w:t>=[</w:t>
      </w:r>
      <w:r w:rsidRPr="00987B38">
        <w:t xml:space="preserve"> </w:t>
      </w:r>
      <w:r w:rsidR="00B0708D">
        <w:rPr>
          <w:rFonts w:ascii="Arial" w:hAnsi="Arial" w:cs="Arial"/>
          <w:color w:val="000000"/>
          <w:sz w:val="18"/>
          <w:szCs w:val="18"/>
        </w:rPr>
        <w:t>1.686 X10</w:t>
      </w:r>
      <w:r w:rsidR="00B0708D" w:rsidRPr="00987B38">
        <w:rPr>
          <w:rFonts w:ascii="Arial" w:hAnsi="Arial" w:cs="Arial"/>
          <w:color w:val="000000"/>
          <w:sz w:val="18"/>
          <w:szCs w:val="18"/>
          <w:vertAlign w:val="superscript"/>
        </w:rPr>
        <w:t>-</w:t>
      </w:r>
      <w:r w:rsidR="00B0708D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B0708D">
        <w:rPr>
          <w:rFonts w:ascii="Arial" w:hAnsi="Arial" w:cs="Arial"/>
          <w:color w:val="000000"/>
          <w:sz w:val="18"/>
          <w:szCs w:val="18"/>
        </w:rPr>
        <w:t>moles/L</w:t>
      </w:r>
      <w:r>
        <w:t>][</w:t>
      </w:r>
      <w:r w:rsidRPr="00987B38"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2 X </w:t>
      </w:r>
      <w:r w:rsidR="00B0708D">
        <w:rPr>
          <w:rFonts w:ascii="Arial" w:hAnsi="Arial" w:cs="Arial"/>
          <w:color w:val="000000"/>
          <w:sz w:val="18"/>
          <w:szCs w:val="18"/>
        </w:rPr>
        <w:t>1.686 X10</w:t>
      </w:r>
      <w:r w:rsidR="00B0708D" w:rsidRPr="00987B38">
        <w:rPr>
          <w:rFonts w:ascii="Arial" w:hAnsi="Arial" w:cs="Arial"/>
          <w:color w:val="000000"/>
          <w:sz w:val="18"/>
          <w:szCs w:val="18"/>
          <w:vertAlign w:val="superscript"/>
        </w:rPr>
        <w:t>-</w:t>
      </w:r>
      <w:r w:rsidR="00B0708D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B0708D">
        <w:rPr>
          <w:rFonts w:ascii="Arial" w:hAnsi="Arial" w:cs="Arial"/>
          <w:color w:val="000000"/>
          <w:sz w:val="18"/>
          <w:szCs w:val="18"/>
        </w:rPr>
        <w:t>moles/L</w:t>
      </w:r>
      <w:r>
        <w:t>]</w:t>
      </w:r>
      <w:r w:rsidRPr="00987B38">
        <w:rPr>
          <w:highlight w:val="yellow"/>
          <w:vertAlign w:val="superscript"/>
        </w:rPr>
        <w:t>2</w:t>
      </w:r>
      <w:r w:rsidR="007A7CCD">
        <w:t xml:space="preserve"> = 1.</w:t>
      </w:r>
      <w:r w:rsidR="00B0708D">
        <w:t>9</w:t>
      </w:r>
      <w:r w:rsidR="007A7CCD">
        <w:t xml:space="preserve"> X 10</w:t>
      </w:r>
      <w:r w:rsidR="007A7CCD" w:rsidRPr="007A7CCD">
        <w:rPr>
          <w:vertAlign w:val="superscript"/>
        </w:rPr>
        <w:t>-</w:t>
      </w:r>
      <w:r w:rsidR="00B0708D">
        <w:rPr>
          <w:vertAlign w:val="superscript"/>
        </w:rPr>
        <w:t>5</w:t>
      </w:r>
      <w:r w:rsidR="007A7CCD">
        <w:t xml:space="preserve"> </w:t>
      </w:r>
    </w:p>
    <w:p w:rsidR="007A7CCD" w:rsidRDefault="007A7CCD" w:rsidP="00B55CFC">
      <w:pPr>
        <w:pStyle w:val="ListParagraph"/>
      </w:pPr>
    </w:p>
    <w:p w:rsidR="007A7CCD" w:rsidRDefault="00E27E81" w:rsidP="00B55CFC">
      <w:pPr>
        <w:pStyle w:val="ListParagraph"/>
      </w:pPr>
      <w:r>
        <w:t>d)</w:t>
      </w:r>
      <w:r>
        <w:tab/>
        <w:t xml:space="preserve">If it was </w:t>
      </w:r>
      <w:proofErr w:type="spellStart"/>
      <w:r>
        <w:t>endo</w:t>
      </w:r>
      <w:proofErr w:type="spellEnd"/>
      <w:r>
        <w:t xml:space="preserve"> a lower temperature would have shifted the equilibrium towards the solid, lowering ion concentration and lowering </w:t>
      </w:r>
      <w:proofErr w:type="spellStart"/>
      <w:r>
        <w:t>Ksp</w:t>
      </w:r>
      <w:proofErr w:type="spellEnd"/>
      <w:r>
        <w:t>.</w:t>
      </w:r>
    </w:p>
    <w:p w:rsidR="00E27E81" w:rsidRDefault="00E27E81" w:rsidP="00B55CFC">
      <w:pPr>
        <w:pStyle w:val="ListParagraph"/>
      </w:pPr>
    </w:p>
    <w:p w:rsidR="00E27E81" w:rsidRDefault="00F27BE7" w:rsidP="00E27E81">
      <w:pPr>
        <w:pStyle w:val="ListParagraph"/>
        <w:numPr>
          <w:ilvl w:val="0"/>
          <w:numId w:val="1"/>
        </w:numPr>
      </w:pPr>
      <w:r>
        <w:t xml:space="preserve">a) </w:t>
      </w:r>
      <w:proofErr w:type="gramStart"/>
      <w:r>
        <w:t>yes</w:t>
      </w:r>
      <w:proofErr w:type="gramEnd"/>
      <w:r>
        <w:t xml:space="preserve"> because we are running out of reactants, lowering the concentration </w:t>
      </w:r>
      <w:proofErr w:type="spellStart"/>
      <w:r>
        <w:t>adn</w:t>
      </w:r>
      <w:proofErr w:type="spellEnd"/>
      <w:r>
        <w:t xml:space="preserve"> therefore lowering the rate.</w:t>
      </w:r>
    </w:p>
    <w:p w:rsidR="00107660" w:rsidRDefault="00F27BE7" w:rsidP="00F27BE7">
      <w:pPr>
        <w:pStyle w:val="ListParagraph"/>
      </w:pPr>
      <w:r>
        <w:t xml:space="preserve">b) </w:t>
      </w:r>
      <w:proofErr w:type="gramStart"/>
      <w:r w:rsidR="00107660">
        <w:t>the</w:t>
      </w:r>
      <w:proofErr w:type="gramEnd"/>
      <w:r w:rsidR="00107660">
        <w:t xml:space="preserve"> rate of change of hydrochloric acid</w:t>
      </w:r>
    </w:p>
    <w:p w:rsidR="00F27BE7" w:rsidRDefault="00F27BE7" w:rsidP="00F27BE7">
      <w:pPr>
        <w:pStyle w:val="ListParagraph"/>
        <w:rPr>
          <w:rFonts w:eastAsiaTheme="minorEastAsia"/>
        </w:rPr>
      </w:pP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0.244-0.245</m:t>
            </m:r>
          </m:num>
          <m:den>
            <m:r>
              <w:rPr>
                <w:rFonts w:ascii="Cambria Math" w:hAnsi="Cambria Math"/>
              </w:rPr>
              <m:t>7.0-3.5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-0.001</m:t>
            </m:r>
          </m:num>
          <m:den>
            <m:r>
              <w:rPr>
                <w:rFonts w:ascii="Cambria Math" w:hAnsi="Cambria Math"/>
              </w:rPr>
              <m:t>3.5</m:t>
            </m:r>
          </m:den>
        </m:f>
        <m:r>
          <w:rPr>
            <w:rFonts w:ascii="Cambria Math" w:hAnsi="Cambria Math"/>
          </w:rPr>
          <m:t>=-2.857X10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hAnsi="Cambria Math"/>
          </w:rPr>
          <m:t>moles/min HCl</m:t>
        </m:r>
      </m:oMath>
    </w:p>
    <w:p w:rsidR="00107660" w:rsidRDefault="00107660" w:rsidP="00F27BE7">
      <w:pPr>
        <w:pStyle w:val="ListParagraph"/>
        <w:rPr>
          <w:rFonts w:eastAsiaTheme="minorEastAsia"/>
        </w:rPr>
      </w:pPr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2.857X10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>moles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  <m:r>
          <w:rPr>
            <w:rFonts w:ascii="Cambria Math" w:hAnsi="Cambria Math"/>
          </w:rPr>
          <m:t>HCl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CO2</m:t>
            </m:r>
          </m:num>
          <m:den>
            <m:r>
              <w:rPr>
                <w:rFonts w:ascii="Cambria Math" w:eastAsiaTheme="minorEastAsia" w:hAnsi="Cambria Math"/>
              </w:rPr>
              <m:t>-2 HCl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44g</m:t>
            </m:r>
          </m:num>
          <m:den>
            <m:r>
              <w:rPr>
                <w:rFonts w:ascii="Cambria Math" w:eastAsiaTheme="minorEastAsia" w:hAnsi="Cambria Math"/>
              </w:rPr>
              <m:t>mole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min</m:t>
            </m:r>
          </m:num>
          <m:den>
            <m:r>
              <w:rPr>
                <w:rFonts w:ascii="Cambria Math" w:eastAsiaTheme="minorEastAsia" w:hAnsi="Cambria Math"/>
              </w:rPr>
              <m:t>60s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1.0 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g of CO2/s</m:t>
        </m:r>
      </m:oMath>
    </w:p>
    <w:p w:rsidR="00EC23DD" w:rsidRDefault="00EC23DD" w:rsidP="00F27BE7">
      <w:pPr>
        <w:pStyle w:val="ListParagraph"/>
        <w:rPr>
          <w:rFonts w:eastAsiaTheme="minorEastAsia"/>
        </w:rPr>
      </w:pPr>
    </w:p>
    <w:p w:rsidR="00EC23DD" w:rsidRPr="00A7513A" w:rsidRDefault="00EC23DD" w:rsidP="00EC23DD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A7513A">
        <w:rPr>
          <w:rFonts w:ascii="Symbol" w:eastAsiaTheme="minorEastAsia" w:hAnsi="Symbol"/>
          <w:sz w:val="32"/>
          <w:szCs w:val="32"/>
        </w:rPr>
        <w:t></w:t>
      </w:r>
      <w:r w:rsidRPr="00A7513A">
        <w:rPr>
          <w:rFonts w:eastAsiaTheme="minorEastAsia"/>
          <w:sz w:val="32"/>
          <w:szCs w:val="32"/>
        </w:rPr>
        <w:t xml:space="preserve">H = -542 = </w:t>
      </w:r>
      <w:r w:rsidR="00A7513A" w:rsidRPr="00A7513A">
        <w:rPr>
          <w:rFonts w:ascii="Symbol" w:eastAsiaTheme="minorEastAsia" w:hAnsi="Symbol"/>
          <w:sz w:val="32"/>
          <w:szCs w:val="32"/>
        </w:rPr>
        <w:t></w:t>
      </w:r>
      <w:proofErr w:type="spellStart"/>
      <w:r w:rsidR="00A7513A" w:rsidRPr="00A7513A">
        <w:rPr>
          <w:rFonts w:eastAsiaTheme="minorEastAsia"/>
          <w:sz w:val="32"/>
          <w:szCs w:val="32"/>
        </w:rPr>
        <w:t>H</w:t>
      </w:r>
      <w:r w:rsidR="00A7513A" w:rsidRPr="00A7513A">
        <w:rPr>
          <w:rFonts w:eastAsiaTheme="minorEastAsia"/>
          <w:sz w:val="32"/>
          <w:szCs w:val="32"/>
          <w:vertAlign w:val="subscript"/>
        </w:rPr>
        <w:t>bb</w:t>
      </w:r>
      <w:proofErr w:type="spellEnd"/>
      <w:r w:rsidR="00A7513A" w:rsidRPr="00A7513A">
        <w:rPr>
          <w:rFonts w:eastAsiaTheme="minorEastAsia"/>
          <w:sz w:val="32"/>
          <w:szCs w:val="32"/>
        </w:rPr>
        <w:t xml:space="preserve"> - </w:t>
      </w:r>
      <w:r w:rsidR="00A7513A" w:rsidRPr="00A7513A">
        <w:rPr>
          <w:rFonts w:ascii="Symbol" w:eastAsiaTheme="minorEastAsia" w:hAnsi="Symbol"/>
          <w:sz w:val="32"/>
          <w:szCs w:val="32"/>
        </w:rPr>
        <w:t></w:t>
      </w:r>
      <w:proofErr w:type="spellStart"/>
      <w:r w:rsidR="00A7513A" w:rsidRPr="00A7513A">
        <w:rPr>
          <w:rFonts w:eastAsiaTheme="minorEastAsia"/>
          <w:sz w:val="32"/>
          <w:szCs w:val="32"/>
        </w:rPr>
        <w:t>H</w:t>
      </w:r>
      <w:r w:rsidR="00A7513A" w:rsidRPr="00A7513A">
        <w:rPr>
          <w:rFonts w:eastAsiaTheme="minorEastAsia"/>
          <w:sz w:val="32"/>
          <w:szCs w:val="32"/>
          <w:vertAlign w:val="subscript"/>
        </w:rPr>
        <w:t>bf</w:t>
      </w:r>
      <w:proofErr w:type="spellEnd"/>
    </w:p>
    <w:p w:rsidR="00A7513A" w:rsidRPr="00A7513A" w:rsidRDefault="00A7513A" w:rsidP="00A7513A">
      <w:pPr>
        <w:pStyle w:val="ListParagraph"/>
        <w:ind w:left="1440"/>
        <w:rPr>
          <w:rFonts w:eastAsiaTheme="minorEastAsia"/>
        </w:rPr>
      </w:pPr>
      <w:r w:rsidRPr="00A7513A">
        <w:rPr>
          <w:rFonts w:eastAsiaTheme="minorEastAsia"/>
        </w:rPr>
        <w:t>-542 =436 +158 -2x, x = HF’s bond energy</w:t>
      </w:r>
    </w:p>
    <w:p w:rsidR="00107660" w:rsidRPr="00A7513A" w:rsidRDefault="00A7513A" w:rsidP="00F27BE7">
      <w:pPr>
        <w:pStyle w:val="ListParagraph"/>
        <w:rPr>
          <w:rFonts w:eastAsiaTheme="minorEastAsia"/>
        </w:rPr>
      </w:pPr>
      <w:r w:rsidRPr="00A7513A">
        <w:rPr>
          <w:rFonts w:eastAsiaTheme="minorEastAsia"/>
        </w:rPr>
        <w:tab/>
      </w:r>
      <w:r w:rsidRPr="00A7513A">
        <w:rPr>
          <w:rFonts w:eastAsiaTheme="minorEastAsia"/>
        </w:rPr>
        <w:tab/>
        <w:t>x = 568 kJ</w:t>
      </w:r>
    </w:p>
    <w:p w:rsidR="00107660" w:rsidRDefault="00EC23DD" w:rsidP="00EC23DD">
      <w:pPr>
        <w:pStyle w:val="ListParagraph"/>
        <w:ind w:hanging="7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7513A" w:rsidRDefault="00A7513A" w:rsidP="00EC23DD">
      <w:pPr>
        <w:pStyle w:val="ListParagraph"/>
        <w:ind w:hanging="720"/>
        <w:rPr>
          <w:rFonts w:eastAsiaTheme="minorEastAsia"/>
        </w:rPr>
      </w:pPr>
    </w:p>
    <w:p w:rsidR="00A7513A" w:rsidRDefault="00A7513A" w:rsidP="00EC23DD">
      <w:pPr>
        <w:pStyle w:val="ListParagraph"/>
        <w:ind w:hanging="720"/>
        <w:rPr>
          <w:rFonts w:eastAsiaTheme="minorEastAsia"/>
        </w:rPr>
      </w:pPr>
    </w:p>
    <w:p w:rsidR="00A7513A" w:rsidRDefault="00A7513A" w:rsidP="00EC23DD">
      <w:pPr>
        <w:pStyle w:val="ListParagraph"/>
        <w:ind w:hanging="720"/>
        <w:rPr>
          <w:rFonts w:eastAsiaTheme="minorEastAsia"/>
        </w:rPr>
      </w:pPr>
    </w:p>
    <w:p w:rsidR="00A7513A" w:rsidRDefault="00A7513A" w:rsidP="00EC23DD">
      <w:pPr>
        <w:pStyle w:val="ListParagraph"/>
        <w:ind w:hanging="720"/>
        <w:rPr>
          <w:rFonts w:eastAsiaTheme="minorEastAsia"/>
        </w:rPr>
      </w:pPr>
    </w:p>
    <w:p w:rsidR="00A7513A" w:rsidRPr="00A7513A" w:rsidRDefault="00A7513A" w:rsidP="00A7513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lastRenderedPageBreak/>
        <w:t>14.0 g N</w:t>
      </w:r>
      <w:r w:rsidRPr="00A7513A"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>= 0.50 moles</w:t>
      </w:r>
    </w:p>
    <w:p w:rsidR="00A7513A" w:rsidRDefault="00A7513A" w:rsidP="00A7513A">
      <w:pPr>
        <w:ind w:firstLine="360"/>
      </w:pPr>
      <w:r>
        <w:t>P</w:t>
      </w:r>
      <w:r w:rsidRPr="00A7513A">
        <w:rPr>
          <w:vertAlign w:val="subscript"/>
        </w:rPr>
        <w:t xml:space="preserve">N2 </w:t>
      </w:r>
      <w:proofErr w:type="gramStart"/>
      <w:r>
        <w:t>=(</w:t>
      </w:r>
      <w:proofErr w:type="gramEnd"/>
      <w:r>
        <w:t xml:space="preserve"> n</w:t>
      </w:r>
      <w:r w:rsidRPr="00A7513A">
        <w:rPr>
          <w:vertAlign w:val="subscript"/>
        </w:rPr>
        <w:t>N2</w:t>
      </w:r>
      <w:r>
        <w:t>/</w:t>
      </w:r>
      <w:proofErr w:type="spellStart"/>
      <w:r>
        <w:t>n</w:t>
      </w:r>
      <w:r w:rsidRPr="00A7513A">
        <w:rPr>
          <w:vertAlign w:val="subscript"/>
        </w:rPr>
        <w:t>T</w:t>
      </w:r>
      <w:proofErr w:type="spellEnd"/>
      <w:r>
        <w:t>)(P</w:t>
      </w:r>
      <w:r w:rsidRPr="00A7513A">
        <w:rPr>
          <w:vertAlign w:val="subscript"/>
        </w:rPr>
        <w:t>T</w:t>
      </w:r>
      <w:r>
        <w:t xml:space="preserve">) = (0.50/0.60)(101.3 </w:t>
      </w:r>
      <w:proofErr w:type="spellStart"/>
      <w:r>
        <w:t>kpa</w:t>
      </w:r>
      <w:proofErr w:type="spellEnd"/>
      <w:r>
        <w:t xml:space="preserve">) = 84 </w:t>
      </w:r>
      <w:proofErr w:type="spellStart"/>
      <w:r>
        <w:t>kPa</w:t>
      </w:r>
      <w:proofErr w:type="spellEnd"/>
    </w:p>
    <w:p w:rsidR="003B24FE" w:rsidRDefault="003B24FE" w:rsidP="00B141C5">
      <w:pPr>
        <w:pStyle w:val="ListParagraph"/>
        <w:numPr>
          <w:ilvl w:val="0"/>
          <w:numId w:val="1"/>
        </w:numPr>
      </w:pPr>
    </w:p>
    <w:p w:rsidR="00A7513A" w:rsidRDefault="00A7513A" w:rsidP="00A7513A"/>
    <w:tbl>
      <w:tblPr>
        <w:tblStyle w:val="TableGrid"/>
        <w:tblW w:w="0" w:type="auto"/>
        <w:tblInd w:w="720" w:type="dxa"/>
        <w:tblLook w:val="04A0"/>
      </w:tblPr>
      <w:tblGrid>
        <w:gridCol w:w="2212"/>
        <w:gridCol w:w="2219"/>
        <w:gridCol w:w="2295"/>
        <w:gridCol w:w="2130"/>
      </w:tblGrid>
      <w:tr w:rsidR="00A7513A" w:rsidRPr="00987B38" w:rsidTr="00F76581">
        <w:tc>
          <w:tcPr>
            <w:tcW w:w="2212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219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HX</w:t>
            </w:r>
            <w:r w:rsidRPr="0076477D">
              <w:rPr>
                <w:rFonts w:cstheme="minorHAnsi"/>
                <w:vertAlign w:val="subscript"/>
              </w:rPr>
              <w:t>(</w:t>
            </w:r>
            <w:proofErr w:type="spellStart"/>
            <w:r w:rsidRPr="0076477D">
              <w:rPr>
                <w:rFonts w:cstheme="minorHAnsi"/>
                <w:vertAlign w:val="subscript"/>
              </w:rPr>
              <w:t>aq</w:t>
            </w:r>
            <w:proofErr w:type="spellEnd"/>
            <w:r w:rsidRPr="0076477D">
              <w:rPr>
                <w:rFonts w:cstheme="minorHAnsi"/>
                <w:vertAlign w:val="subscript"/>
              </w:rPr>
              <w:t>)</w:t>
            </w:r>
          </w:p>
        </w:tc>
        <w:tc>
          <w:tcPr>
            <w:tcW w:w="2295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H</w:t>
            </w:r>
            <w:r w:rsidRPr="0076477D">
              <w:rPr>
                <w:rFonts w:cstheme="minorHAnsi"/>
                <w:vertAlign w:val="superscript"/>
              </w:rPr>
              <w:t>+</w:t>
            </w:r>
            <w:r w:rsidRPr="0076477D">
              <w:rPr>
                <w:rFonts w:cstheme="minorHAnsi"/>
                <w:vertAlign w:val="subscript"/>
              </w:rPr>
              <w:t>(</w:t>
            </w:r>
            <w:proofErr w:type="spellStart"/>
            <w:r w:rsidRPr="0076477D">
              <w:rPr>
                <w:rFonts w:cstheme="minorHAnsi"/>
                <w:vertAlign w:val="subscript"/>
              </w:rPr>
              <w:t>aq</w:t>
            </w:r>
            <w:proofErr w:type="spellEnd"/>
            <w:r w:rsidRPr="0076477D">
              <w:rPr>
                <w:rFonts w:cstheme="minorHAnsi"/>
                <w:vertAlign w:val="subscript"/>
              </w:rPr>
              <w:t>)</w:t>
            </w:r>
          </w:p>
        </w:tc>
        <w:tc>
          <w:tcPr>
            <w:tcW w:w="2130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X</w:t>
            </w:r>
            <w:r w:rsidRPr="0076477D">
              <w:rPr>
                <w:rFonts w:cstheme="minorHAnsi"/>
                <w:vertAlign w:val="superscript"/>
              </w:rPr>
              <w:t>-</w:t>
            </w:r>
            <w:r w:rsidRPr="0076477D">
              <w:rPr>
                <w:rFonts w:cstheme="minorHAnsi"/>
                <w:vertAlign w:val="subscript"/>
              </w:rPr>
              <w:t>(</w:t>
            </w:r>
            <w:proofErr w:type="spellStart"/>
            <w:r w:rsidRPr="0076477D">
              <w:rPr>
                <w:rFonts w:cstheme="minorHAnsi"/>
                <w:vertAlign w:val="subscript"/>
              </w:rPr>
              <w:t>aq</w:t>
            </w:r>
            <w:proofErr w:type="spellEnd"/>
            <w:r w:rsidRPr="0076477D">
              <w:rPr>
                <w:rFonts w:cstheme="minorHAnsi"/>
                <w:vertAlign w:val="subscript"/>
              </w:rPr>
              <w:t>)</w:t>
            </w:r>
          </w:p>
        </w:tc>
      </w:tr>
      <w:tr w:rsidR="00A7513A" w:rsidTr="00F76581">
        <w:tc>
          <w:tcPr>
            <w:tcW w:w="2212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I</w:t>
            </w:r>
          </w:p>
        </w:tc>
        <w:tc>
          <w:tcPr>
            <w:tcW w:w="2219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2/10 = 0.2 moles/L</w:t>
            </w:r>
          </w:p>
        </w:tc>
        <w:tc>
          <w:tcPr>
            <w:tcW w:w="2295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0</w:t>
            </w:r>
          </w:p>
        </w:tc>
        <w:tc>
          <w:tcPr>
            <w:tcW w:w="2130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 xml:space="preserve"> 0</w:t>
            </w:r>
          </w:p>
        </w:tc>
      </w:tr>
      <w:tr w:rsidR="00A7513A" w:rsidTr="00F76581">
        <w:tc>
          <w:tcPr>
            <w:tcW w:w="2212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C (what dissolves)</w:t>
            </w:r>
          </w:p>
        </w:tc>
        <w:tc>
          <w:tcPr>
            <w:tcW w:w="2219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  <w:color w:val="000000"/>
              </w:rPr>
              <w:t>10</w:t>
            </w:r>
            <w:r w:rsidRPr="0076477D">
              <w:rPr>
                <w:rFonts w:cstheme="minorHAnsi"/>
                <w:color w:val="000000"/>
                <w:vertAlign w:val="superscript"/>
              </w:rPr>
              <w:t>-5.9</w:t>
            </w:r>
          </w:p>
        </w:tc>
        <w:tc>
          <w:tcPr>
            <w:tcW w:w="2295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  <w:color w:val="000000"/>
              </w:rPr>
              <w:t xml:space="preserve"> 10</w:t>
            </w:r>
            <w:r w:rsidRPr="0076477D">
              <w:rPr>
                <w:rFonts w:cstheme="minorHAnsi"/>
                <w:color w:val="000000"/>
                <w:vertAlign w:val="superscript"/>
              </w:rPr>
              <w:t>-5.9</w:t>
            </w:r>
          </w:p>
        </w:tc>
        <w:tc>
          <w:tcPr>
            <w:tcW w:w="2130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  <w:color w:val="000000"/>
              </w:rPr>
              <w:t xml:space="preserve"> 10</w:t>
            </w:r>
            <w:r w:rsidRPr="0076477D">
              <w:rPr>
                <w:rFonts w:cstheme="minorHAnsi"/>
                <w:color w:val="000000"/>
                <w:vertAlign w:val="superscript"/>
              </w:rPr>
              <w:t>-5.9</w:t>
            </w:r>
          </w:p>
        </w:tc>
      </w:tr>
      <w:tr w:rsidR="00A7513A" w:rsidTr="00F76581">
        <w:tc>
          <w:tcPr>
            <w:tcW w:w="2212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E</w:t>
            </w:r>
          </w:p>
        </w:tc>
        <w:tc>
          <w:tcPr>
            <w:tcW w:w="2219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</w:rPr>
              <w:t>0.2-</w:t>
            </w:r>
            <w:r w:rsidRPr="0076477D">
              <w:rPr>
                <w:rFonts w:cstheme="minorHAnsi"/>
                <w:color w:val="000000"/>
              </w:rPr>
              <w:t>10</w:t>
            </w:r>
            <w:r w:rsidRPr="0076477D">
              <w:rPr>
                <w:rFonts w:cstheme="minorHAnsi"/>
                <w:color w:val="000000"/>
                <w:vertAlign w:val="superscript"/>
              </w:rPr>
              <w:t>-5.9</w:t>
            </w:r>
          </w:p>
        </w:tc>
        <w:tc>
          <w:tcPr>
            <w:tcW w:w="2295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</w:p>
          <w:p w:rsidR="00A7513A" w:rsidRPr="0076477D" w:rsidRDefault="00A7513A" w:rsidP="00F76581">
            <w:pPr>
              <w:rPr>
                <w:rFonts w:cstheme="minorHAnsi"/>
                <w:color w:val="000000"/>
              </w:rPr>
            </w:pPr>
            <w:r w:rsidRPr="0076477D">
              <w:rPr>
                <w:rFonts w:cstheme="minorHAnsi"/>
                <w:color w:val="000000"/>
              </w:rPr>
              <w:t xml:space="preserve"> pH=14-pOH=14-8.1=5.9</w:t>
            </w:r>
          </w:p>
          <w:p w:rsidR="00A7513A" w:rsidRPr="0076477D" w:rsidRDefault="00A7513A" w:rsidP="00F76581">
            <w:pPr>
              <w:rPr>
                <w:rFonts w:cstheme="minorHAnsi"/>
                <w:color w:val="000000"/>
              </w:rPr>
            </w:pPr>
            <w:r w:rsidRPr="0076477D">
              <w:rPr>
                <w:rFonts w:cstheme="minorHAnsi"/>
                <w:color w:val="000000"/>
              </w:rPr>
              <w:t xml:space="preserve"> H</w:t>
            </w:r>
            <w:r w:rsidRPr="0076477D">
              <w:rPr>
                <w:rFonts w:cstheme="minorHAnsi"/>
                <w:color w:val="000000"/>
                <w:vertAlign w:val="superscript"/>
              </w:rPr>
              <w:t>+</w:t>
            </w:r>
            <w:r w:rsidRPr="0076477D">
              <w:rPr>
                <w:rFonts w:cstheme="minorHAnsi"/>
                <w:color w:val="000000"/>
              </w:rPr>
              <w:t xml:space="preserve"> = 10</w:t>
            </w:r>
            <w:r w:rsidRPr="0076477D">
              <w:rPr>
                <w:rFonts w:cstheme="minorHAnsi"/>
                <w:color w:val="000000"/>
                <w:vertAlign w:val="superscript"/>
              </w:rPr>
              <w:t>—pH</w:t>
            </w:r>
            <w:r w:rsidRPr="0076477D">
              <w:rPr>
                <w:rFonts w:cstheme="minorHAnsi"/>
                <w:color w:val="000000"/>
              </w:rPr>
              <w:t xml:space="preserve"> =10</w:t>
            </w:r>
            <w:r w:rsidRPr="0076477D">
              <w:rPr>
                <w:rFonts w:cstheme="minorHAnsi"/>
                <w:color w:val="000000"/>
                <w:vertAlign w:val="superscript"/>
              </w:rPr>
              <w:t>-5.9</w:t>
            </w:r>
          </w:p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</w:p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</w:p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</w:p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30" w:type="dxa"/>
          </w:tcPr>
          <w:p w:rsidR="00A7513A" w:rsidRPr="0076477D" w:rsidRDefault="00A7513A" w:rsidP="00F76581">
            <w:pPr>
              <w:pStyle w:val="ListParagraph"/>
              <w:ind w:left="0"/>
              <w:rPr>
                <w:rFonts w:cstheme="minorHAnsi"/>
              </w:rPr>
            </w:pPr>
            <w:r w:rsidRPr="0076477D">
              <w:rPr>
                <w:rFonts w:cstheme="minorHAnsi"/>
                <w:color w:val="000000"/>
              </w:rPr>
              <w:t xml:space="preserve"> 10</w:t>
            </w:r>
            <w:r w:rsidRPr="0076477D">
              <w:rPr>
                <w:rFonts w:cstheme="minorHAnsi"/>
                <w:color w:val="000000"/>
                <w:vertAlign w:val="superscript"/>
              </w:rPr>
              <w:t>-5.9</w:t>
            </w:r>
          </w:p>
        </w:tc>
      </w:tr>
    </w:tbl>
    <w:p w:rsidR="00A7513A" w:rsidRPr="0076477D" w:rsidRDefault="00A7513A" w:rsidP="00A7513A">
      <w:pPr>
        <w:pStyle w:val="ListParagraph"/>
        <w:rPr>
          <w:sz w:val="28"/>
          <w:szCs w:val="28"/>
        </w:rPr>
      </w:pPr>
    </w:p>
    <w:p w:rsidR="00A7513A" w:rsidRPr="0076477D" w:rsidRDefault="00A7513A" w:rsidP="00A7513A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 w:rsidRPr="0076477D">
        <w:rPr>
          <w:sz w:val="28"/>
          <w:szCs w:val="28"/>
        </w:rPr>
        <w:t>K</w:t>
      </w:r>
      <w:r w:rsidRPr="0076477D">
        <w:rPr>
          <w:sz w:val="28"/>
          <w:szCs w:val="28"/>
          <w:vertAlign w:val="subscript"/>
        </w:rPr>
        <w:t>a</w:t>
      </w:r>
      <w:r w:rsidRPr="0076477D">
        <w:rPr>
          <w:sz w:val="28"/>
          <w:szCs w:val="28"/>
        </w:rPr>
        <w:t xml:space="preserve"> </w:t>
      </w:r>
      <w:proofErr w:type="gramStart"/>
      <w:r w:rsidRPr="0076477D">
        <w:rPr>
          <w:sz w:val="28"/>
          <w:szCs w:val="28"/>
        </w:rPr>
        <w:t xml:space="preserve">= </w:t>
      </w:r>
      <w:r w:rsidRPr="0076477D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End"/>
      <w:r w:rsidRPr="0076477D">
        <w:rPr>
          <w:rFonts w:ascii="Arial" w:hAnsi="Arial" w:cs="Arial"/>
          <w:color w:val="000000"/>
          <w:sz w:val="28"/>
          <w:szCs w:val="28"/>
        </w:rPr>
        <w:t>10</w:t>
      </w:r>
      <w:r w:rsidRPr="0076477D">
        <w:rPr>
          <w:rFonts w:ascii="Arial" w:hAnsi="Arial" w:cs="Arial"/>
          <w:color w:val="000000"/>
          <w:sz w:val="28"/>
          <w:szCs w:val="28"/>
          <w:vertAlign w:val="superscript"/>
        </w:rPr>
        <w:t>-5.9</w:t>
      </w:r>
      <w:r w:rsidRPr="0076477D">
        <w:rPr>
          <w:rFonts w:ascii="Arial" w:hAnsi="Arial" w:cs="Arial"/>
          <w:color w:val="000000"/>
          <w:sz w:val="28"/>
          <w:szCs w:val="28"/>
        </w:rPr>
        <w:t>)( 10</w:t>
      </w:r>
      <w:r w:rsidRPr="0076477D">
        <w:rPr>
          <w:rFonts w:ascii="Arial" w:hAnsi="Arial" w:cs="Arial"/>
          <w:color w:val="000000"/>
          <w:sz w:val="28"/>
          <w:szCs w:val="28"/>
          <w:vertAlign w:val="superscript"/>
        </w:rPr>
        <w:t>-5.9</w:t>
      </w:r>
      <w:r w:rsidRPr="0076477D">
        <w:rPr>
          <w:rFonts w:ascii="Arial" w:hAnsi="Arial" w:cs="Arial"/>
          <w:color w:val="000000"/>
          <w:sz w:val="28"/>
          <w:szCs w:val="28"/>
        </w:rPr>
        <w:t>)/(</w:t>
      </w:r>
      <w:r w:rsidRPr="0076477D">
        <w:rPr>
          <w:sz w:val="28"/>
          <w:szCs w:val="28"/>
        </w:rPr>
        <w:t xml:space="preserve"> 0.2-</w:t>
      </w:r>
      <w:r w:rsidRPr="0076477D">
        <w:rPr>
          <w:rFonts w:ascii="Arial" w:hAnsi="Arial" w:cs="Arial"/>
          <w:color w:val="000000"/>
          <w:sz w:val="28"/>
          <w:szCs w:val="28"/>
        </w:rPr>
        <w:t>10</w:t>
      </w:r>
      <w:r w:rsidRPr="0076477D">
        <w:rPr>
          <w:rFonts w:ascii="Arial" w:hAnsi="Arial" w:cs="Arial"/>
          <w:color w:val="000000"/>
          <w:sz w:val="28"/>
          <w:szCs w:val="28"/>
          <w:vertAlign w:val="superscript"/>
        </w:rPr>
        <w:t>-5.9</w:t>
      </w:r>
      <w:r w:rsidRPr="0076477D">
        <w:rPr>
          <w:rFonts w:ascii="Arial" w:hAnsi="Arial" w:cs="Arial"/>
          <w:color w:val="000000"/>
          <w:sz w:val="28"/>
          <w:szCs w:val="28"/>
        </w:rPr>
        <w:t xml:space="preserve"> ) </w:t>
      </w:r>
      <w:r w:rsidR="007647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6477D">
        <w:rPr>
          <w:rFonts w:ascii="Arial" w:hAnsi="Arial" w:cs="Arial"/>
          <w:color w:val="000000"/>
          <w:sz w:val="28"/>
          <w:szCs w:val="28"/>
        </w:rPr>
        <w:t>=</w:t>
      </w:r>
      <w:r w:rsidR="007647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6477D">
        <w:rPr>
          <w:rFonts w:ascii="Arial" w:hAnsi="Arial" w:cs="Arial"/>
          <w:color w:val="000000"/>
          <w:sz w:val="28"/>
          <w:szCs w:val="28"/>
        </w:rPr>
        <w:t>7.9 X 10</w:t>
      </w:r>
      <w:r w:rsidRPr="0076477D">
        <w:rPr>
          <w:rFonts w:ascii="Arial" w:hAnsi="Arial" w:cs="Arial"/>
          <w:color w:val="000000"/>
          <w:sz w:val="28"/>
          <w:szCs w:val="28"/>
          <w:vertAlign w:val="superscript"/>
        </w:rPr>
        <w:t>-12</w:t>
      </w:r>
      <w:r w:rsidRPr="007647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7513A" w:rsidRPr="0076477D" w:rsidRDefault="00A7513A" w:rsidP="00A7513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7513A" w:rsidRPr="0076477D" w:rsidRDefault="00A7513A" w:rsidP="00A7513A">
      <w:pPr>
        <w:pStyle w:val="ListParagraph"/>
        <w:rPr>
          <w:sz w:val="28"/>
          <w:szCs w:val="28"/>
        </w:rPr>
      </w:pPr>
      <w:r w:rsidRPr="0076477D">
        <w:rPr>
          <w:rFonts w:ascii="Arial" w:hAnsi="Arial" w:cs="Arial"/>
          <w:color w:val="000000"/>
          <w:sz w:val="28"/>
          <w:szCs w:val="28"/>
        </w:rPr>
        <w:t>So it’s weaker than the acid whose K</w:t>
      </w:r>
      <w:r w:rsidRPr="0076477D">
        <w:rPr>
          <w:rFonts w:ascii="Arial" w:hAnsi="Arial" w:cs="Arial"/>
          <w:color w:val="000000"/>
          <w:sz w:val="28"/>
          <w:szCs w:val="28"/>
          <w:vertAlign w:val="subscript"/>
        </w:rPr>
        <w:t>A</w:t>
      </w:r>
      <w:r w:rsidRPr="0076477D">
        <w:rPr>
          <w:rFonts w:ascii="Arial" w:hAnsi="Arial" w:cs="Arial"/>
          <w:color w:val="000000"/>
          <w:sz w:val="28"/>
          <w:szCs w:val="28"/>
        </w:rPr>
        <w:t xml:space="preserve"> is </w:t>
      </w:r>
      <w:r w:rsidR="0076477D">
        <w:rPr>
          <w:rFonts w:ascii="Arial" w:hAnsi="Arial" w:cs="Arial"/>
          <w:color w:val="000000"/>
          <w:sz w:val="28"/>
          <w:szCs w:val="28"/>
        </w:rPr>
        <w:t xml:space="preserve">greater at </w:t>
      </w:r>
      <w:r w:rsidRPr="0076477D">
        <w:rPr>
          <w:rFonts w:ascii="Arial" w:hAnsi="Arial" w:cs="Arial"/>
          <w:color w:val="000000"/>
          <w:sz w:val="28"/>
          <w:szCs w:val="28"/>
        </w:rPr>
        <w:t>1.8 X10</w:t>
      </w:r>
      <w:r w:rsidRPr="0076477D">
        <w:rPr>
          <w:rFonts w:ascii="Arial" w:hAnsi="Arial" w:cs="Arial"/>
          <w:color w:val="000000"/>
          <w:sz w:val="28"/>
          <w:szCs w:val="28"/>
          <w:vertAlign w:val="superscript"/>
        </w:rPr>
        <w:t>-5</w:t>
      </w:r>
      <w:r w:rsidRPr="0076477D">
        <w:rPr>
          <w:rFonts w:ascii="Arial" w:hAnsi="Arial" w:cs="Arial"/>
          <w:color w:val="000000"/>
          <w:sz w:val="28"/>
          <w:szCs w:val="28"/>
        </w:rPr>
        <w:t>.</w:t>
      </w:r>
    </w:p>
    <w:p w:rsidR="00A7513A" w:rsidRDefault="00A7513A" w:rsidP="00A7513A"/>
    <w:p w:rsidR="0076477D" w:rsidRDefault="0076477D" w:rsidP="0076477D">
      <w:pPr>
        <w:pStyle w:val="ListParagraph"/>
        <w:numPr>
          <w:ilvl w:val="0"/>
          <w:numId w:val="1"/>
        </w:numPr>
      </w:pPr>
      <w:r>
        <w:t xml:space="preserve">Curve 2 produces more gas per unit of time, so it must have enjoyed the benefits of </w:t>
      </w:r>
      <w:proofErr w:type="gramStart"/>
      <w:r>
        <w:t>a lemonade</w:t>
      </w:r>
      <w:proofErr w:type="gramEnd"/>
      <w:r>
        <w:t>, a spot in the shade and a catalyst.</w:t>
      </w:r>
    </w:p>
    <w:p w:rsidR="00B141C5" w:rsidRPr="007A7CCD" w:rsidRDefault="00B141C5" w:rsidP="008C2C79">
      <w:pPr>
        <w:ind w:firstLine="720"/>
      </w:pPr>
      <w:r>
        <w:t>Curve 1 no catalyst</w:t>
      </w:r>
    </w:p>
    <w:sectPr w:rsidR="00B141C5" w:rsidRPr="007A7CCD" w:rsidSect="001B6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3DA"/>
    <w:multiLevelType w:val="hybridMultilevel"/>
    <w:tmpl w:val="EF5051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5CFC"/>
    <w:rsid w:val="00107660"/>
    <w:rsid w:val="001B622F"/>
    <w:rsid w:val="003B24FE"/>
    <w:rsid w:val="0076477D"/>
    <w:rsid w:val="007A7CCD"/>
    <w:rsid w:val="008C2C79"/>
    <w:rsid w:val="008C617F"/>
    <w:rsid w:val="00987B38"/>
    <w:rsid w:val="00A7508F"/>
    <w:rsid w:val="00A7513A"/>
    <w:rsid w:val="00B0708D"/>
    <w:rsid w:val="00B141C5"/>
    <w:rsid w:val="00B55CFC"/>
    <w:rsid w:val="00B80036"/>
    <w:rsid w:val="00CC773A"/>
    <w:rsid w:val="00E27E81"/>
    <w:rsid w:val="00E707E7"/>
    <w:rsid w:val="00EC23DD"/>
    <w:rsid w:val="00F2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FC"/>
    <w:pPr>
      <w:ind w:left="720"/>
      <w:contextualSpacing/>
    </w:pPr>
  </w:style>
  <w:style w:type="table" w:styleId="TableGrid">
    <w:name w:val="Table Grid"/>
    <w:basedOn w:val="TableNormal"/>
    <w:uiPriority w:val="59"/>
    <w:rsid w:val="009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7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379C-5FCA-4607-B566-708C995B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euva</dc:creator>
  <cp:lastModifiedBy>euva</cp:lastModifiedBy>
  <cp:revision>4</cp:revision>
  <cp:lastPrinted>2012-06-01T16:09:00Z</cp:lastPrinted>
  <dcterms:created xsi:type="dcterms:W3CDTF">2012-05-31T16:56:00Z</dcterms:created>
  <dcterms:modified xsi:type="dcterms:W3CDTF">2012-06-01T17:33:00Z</dcterms:modified>
</cp:coreProperties>
</file>